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普通话水平计算机测试流程演示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准备考试</w:t>
      </w:r>
      <w:r>
        <w:rPr>
          <w:rFonts w:ascii="宋体" w:hAnsi="宋体" w:eastAsia="宋体"/>
          <w:sz w:val="28"/>
          <w:szCs w:val="28"/>
        </w:rPr>
        <w:t>——</w:t>
      </w:r>
      <w:r>
        <w:rPr>
          <w:rFonts w:hint="eastAsia" w:ascii="宋体" w:hAnsi="宋体" w:eastAsia="宋体"/>
          <w:sz w:val="28"/>
          <w:szCs w:val="28"/>
        </w:rPr>
        <w:t>集中</w:t>
      </w:r>
    </w:p>
    <w:p>
      <w:pPr>
        <w:numPr>
          <w:ilvl w:val="0"/>
          <w:numId w:val="1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应试人凭身份证、准考证在规定时间到候考室报到。报到后请关闭手机，禁止大声喧哗。 </w:t>
      </w:r>
    </w:p>
    <w:p>
      <w:pPr>
        <w:numPr>
          <w:ilvl w:val="0"/>
          <w:numId w:val="1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根据引导员指令，每20人一批进入抽签室。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准备考试</w:t>
      </w:r>
      <w:r>
        <w:rPr>
          <w:rFonts w:ascii="宋体" w:hAnsi="宋体" w:eastAsia="宋体"/>
          <w:sz w:val="28"/>
          <w:szCs w:val="28"/>
        </w:rPr>
        <w:t>——</w:t>
      </w:r>
      <w:r>
        <w:rPr>
          <w:rFonts w:hint="eastAsia" w:ascii="宋体" w:hAnsi="宋体" w:eastAsia="宋体"/>
          <w:sz w:val="28"/>
          <w:szCs w:val="28"/>
        </w:rPr>
        <w:t>拍照与抽签</w:t>
      </w:r>
    </w:p>
    <w:p>
      <w:pPr>
        <w:numPr>
          <w:ilvl w:val="0"/>
          <w:numId w:val="2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进入抽签室后，首先进行抽签与电子照片采集，该照片将打印在证书上。采集完毕，由计算机自动进行抽签。 </w:t>
      </w:r>
    </w:p>
    <w:p>
      <w:pPr>
        <w:numPr>
          <w:ilvl w:val="0"/>
          <w:numId w:val="2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应试人按签条上选定的内容进行准备，时间约10分钟 (其中朗读文章一篇，话题二选一）。 </w:t>
      </w:r>
    </w:p>
    <w:p>
      <w:pPr>
        <w:numPr>
          <w:ilvl w:val="0"/>
          <w:numId w:val="2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准备时，应试人将身份证放在桌面，供监考教师核对信息。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准备考试</w:t>
      </w:r>
      <w:r>
        <w:rPr>
          <w:rFonts w:ascii="宋体" w:hAnsi="宋体" w:eastAsia="宋体"/>
          <w:sz w:val="28"/>
          <w:szCs w:val="28"/>
        </w:rPr>
        <w:t>——</w:t>
      </w:r>
      <w:r>
        <w:rPr>
          <w:rFonts w:hint="eastAsia" w:ascii="宋体" w:hAnsi="宋体" w:eastAsia="宋体"/>
          <w:sz w:val="28"/>
          <w:szCs w:val="28"/>
        </w:rPr>
        <w:t>进入试场</w:t>
      </w:r>
    </w:p>
    <w:p>
      <w:pPr>
        <w:numPr>
          <w:ilvl w:val="0"/>
          <w:numId w:val="3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准备完毕，应试人根据现场工作人员指令，将随身物品放在机房外的储物篮内再进机房。</w:t>
      </w:r>
    </w:p>
    <w:p>
      <w:pPr>
        <w:numPr>
          <w:ilvl w:val="0"/>
          <w:numId w:val="3"/>
        </w:num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进入机房，按签条上的试场号进入对应测试室，不得走错试场。</w:t>
      </w:r>
    </w:p>
    <w:p>
      <w:pPr>
        <w:spacing w:line="50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前三题的考试范围、评分标准不变。</w:t>
      </w:r>
      <w:bookmarkStart w:id="0" w:name="_GoBack"/>
      <w:bookmarkEnd w:id="0"/>
    </w:p>
    <w:p>
      <w:pPr>
        <w:spacing w:line="50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考试地点：湖州信息与工程学校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注意事项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注意试场编号，不要走错试场。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注意耳麦佩戴的位置。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说话音量要适中，注意音量提示。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</w:t>
      </w:r>
      <w:r>
        <w:rPr>
          <w:rFonts w:hint="eastAsia" w:ascii="宋体" w:hAnsi="宋体" w:eastAsia="宋体"/>
          <w:sz w:val="28"/>
          <w:szCs w:val="28"/>
        </w:rPr>
        <w:t>在测前三题时，一题测完可以直接按下一题按钮。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</w:t>
      </w:r>
      <w:r>
        <w:rPr>
          <w:rFonts w:hint="eastAsia" w:ascii="宋体" w:hAnsi="宋体" w:eastAsia="宋体"/>
          <w:sz w:val="28"/>
          <w:szCs w:val="28"/>
        </w:rPr>
        <w:t>第四题命题说话时，听到提示音后即开始说话环节，必须讲满三分钟。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6.</w:t>
      </w:r>
      <w:r>
        <w:rPr>
          <w:rFonts w:hint="eastAsia" w:ascii="宋体" w:hAnsi="宋体" w:eastAsia="宋体"/>
          <w:sz w:val="28"/>
          <w:szCs w:val="28"/>
        </w:rPr>
        <w:t>贵重物品随身携带，机房外有专门的储物篮。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7.</w:t>
      </w:r>
      <w:r>
        <w:rPr>
          <w:rFonts w:hint="eastAsia" w:ascii="宋体" w:hAnsi="宋体" w:eastAsia="宋体"/>
          <w:sz w:val="28"/>
          <w:szCs w:val="28"/>
        </w:rPr>
        <w:t>注意考风考纪，测试全程录像。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8.</w:t>
      </w:r>
      <w:r>
        <w:rPr>
          <w:rFonts w:hint="eastAsia" w:ascii="宋体" w:hAnsi="宋体" w:eastAsia="宋体"/>
          <w:sz w:val="28"/>
          <w:szCs w:val="28"/>
        </w:rPr>
        <w:t>成绩在测试结束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天后公布，应试人可登录湖州教育考试网（</w:t>
      </w:r>
      <w:r>
        <w:rPr>
          <w:rFonts w:ascii="宋体" w:hAnsi="宋体" w:eastAsia="宋体"/>
          <w:sz w:val="28"/>
          <w:szCs w:val="28"/>
        </w:rPr>
        <w:t>http://www.hzjyks.com/</w:t>
      </w:r>
      <w:r>
        <w:rPr>
          <w:rFonts w:hint="eastAsia" w:ascii="宋体" w:hAnsi="宋体" w:eastAsia="宋体"/>
          <w:sz w:val="28"/>
          <w:szCs w:val="28"/>
        </w:rPr>
        <w:t>）进行查询。</w:t>
      </w:r>
    </w:p>
    <w:sectPr>
      <w:pgSz w:w="11906" w:h="16838"/>
      <w:pgMar w:top="1440" w:right="1274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6384988">
    <w:nsid w:val="474F62DC"/>
    <w:multiLevelType w:val="multilevel"/>
    <w:tmpl w:val="474F62DC"/>
    <w:lvl w:ilvl="0" w:tentative="1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208254340">
    <w:nsid w:val="48047F84"/>
    <w:multiLevelType w:val="multilevel"/>
    <w:tmpl w:val="48047F84"/>
    <w:lvl w:ilvl="0" w:tentative="1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793671151">
    <w:nsid w:val="6AE93FEF"/>
    <w:multiLevelType w:val="multilevel"/>
    <w:tmpl w:val="6AE93FEF"/>
    <w:lvl w:ilvl="0" w:tentative="1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1208254340"/>
  </w:num>
  <w:num w:numId="2">
    <w:abstractNumId w:val="1793671151"/>
  </w:num>
  <w:num w:numId="3">
    <w:abstractNumId w:val="11963849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3286"/>
    <w:rsid w:val="0030209A"/>
    <w:rsid w:val="00754BBD"/>
    <w:rsid w:val="00853EC7"/>
    <w:rsid w:val="00DA3286"/>
    <w:rsid w:val="00E10DCA"/>
    <w:rsid w:val="1ADD0220"/>
    <w:rsid w:val="2C69466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2015-03-30T08:43:00Z</dcterms:created>
  <dc:creator>Administrator</dc:creator>
  <cp:lastModifiedBy>xdc</cp:lastModifiedBy>
  <dcterms:modified xsi:type="dcterms:W3CDTF">2015-04-27T01:31:56Z</dcterms:modified>
  <dc:title>普通话水平计算机测试流程演示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