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Helvetica" w:hAnsi="Helvetica" w:eastAsia="Helvetica" w:cs="Helvetica"/>
          <w:color w:val="C00000"/>
          <w:spacing w:val="0"/>
          <w:sz w:val="24"/>
          <w:szCs w:val="24"/>
          <w:bdr w:val="none" w:color="auto" w:sz="0" w:space="0"/>
        </w:rPr>
      </w:pPr>
      <w:bookmarkStart w:id="0" w:name="_GoBack"/>
      <w:r>
        <w:rPr>
          <w:rStyle w:val="4"/>
          <w:rFonts w:hint="eastAsia" w:ascii="Helvetica" w:hAnsi="Helvetica" w:eastAsia="宋体" w:cs="Helvetica"/>
          <w:color w:val="C00000"/>
          <w:spacing w:val="0"/>
          <w:sz w:val="24"/>
          <w:szCs w:val="24"/>
          <w:bdr w:val="none" w:color="auto" w:sz="0" w:space="0"/>
          <w:lang w:val="en-US" w:eastAsia="zh-CN"/>
        </w:rPr>
        <w:t>习近平总书记</w:t>
      </w:r>
      <w:r>
        <w:rPr>
          <w:rStyle w:val="4"/>
          <w:rFonts w:ascii="Helvetica" w:hAnsi="Helvetica" w:eastAsia="Helvetica" w:cs="Helvetica"/>
          <w:color w:val="C00000"/>
          <w:spacing w:val="0"/>
          <w:sz w:val="24"/>
          <w:szCs w:val="24"/>
          <w:bdr w:val="none" w:color="auto" w:sz="0" w:space="0"/>
        </w:rPr>
        <w:t>在庆祝中国共产主义青年团成立100周年大会上的讲话</w:t>
      </w:r>
    </w:p>
    <w:bookmarkEnd w:id="0"/>
    <w:p>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共青团员们，青年朋友们，同志们：</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青春孕育无限希望，青年创造美好明天。一个民族只有寄望青春、永葆青春，才能兴旺发达。</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今天，我们在这里隆重集会，庆祝中国共产主义青年团成立100周年，就是要激励广大团员青年在实现中华民族伟大复兴中国梦的新征程上奋勇前进。</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首先，我代表党中央，向全体共青团员和各级共青团组织、团干部，致以热烈的祝贺和诚挚的问候！</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共青团员们、青年朋友们、同志们！</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时代各有不同，青春一脉相承。一百年来，中国共青团始终与党同心、跟党奋斗，团结带领广大团员青年把忠诚书写在党和人民事业中，把青春播撒在民族复兴的征程上，把光荣镌刻在历史行进的史册里。</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历史和实践充分证明，中国共青团不愧为中国青年运动的先锋队，不愧为党的忠实助手和可靠后备军！</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共青团员们、青年朋友们、同志们！</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越是往前走、向上攀，越是要善于从走过的路中汲取智慧、提振信心、增添力量。一百年来，共青团坚定理想、矢志不渝，形成了宝贵经验。这是共青团面向未来、再立新功的重要遵循。</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共青团员们、青年朋友们、同志们！</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在中国共产党坚强领导下，全国各族人民万众一心、齐心协力，胜利实现了第一个百年奋斗目标，在中华大地上全面建成了小康社会，正在意气风发向着全面建成社会主义现代化强国的第二个百年奋斗目标迈进。</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这里，我给共青团提几点希望。</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共青团员们、青年朋友们、同志们！</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共青团员们、青年朋友们、同志们！</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r>
        <w:rPr>
          <w:rFonts w:ascii="宋体" w:hAnsi="宋体" w:eastAsia="宋体" w:cs="宋体"/>
          <w:sz w:val="24"/>
          <w:szCs w:val="24"/>
          <w:bdr w:val="none" w:color="auto" w:sz="0" w:space="0"/>
        </w:rPr>
        <w:br w:type="textWrapping"/>
      </w:r>
      <w:r>
        <w:rPr>
          <w:rFonts w:hint="default" w:ascii="Helvetica" w:hAnsi="Helvetica" w:eastAsia="Helvetica" w:cs="Helvetica"/>
          <w:color w:val="565656"/>
          <w:spacing w:val="0"/>
          <w:sz w:val="24"/>
          <w:szCs w:val="24"/>
          <w:bdr w:val="none" w:color="auto" w:sz="0" w:space="0"/>
        </w:rPr>
        <w:t>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Y2MwNDQ0NGJlODYxZjE3NDc3ZTU1MDJkN2U5NjIifQ=="/>
  </w:docVars>
  <w:rsids>
    <w:rsidRoot w:val="00000000"/>
    <w:rsid w:val="4A71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完颜^O^峰</cp:lastModifiedBy>
  <dcterms:modified xsi:type="dcterms:W3CDTF">2022-05-10T08:01:39Z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01503E148A164A0DAC550CE1E1D2D477</vt:lpwstr>
  </property>
</Properties>
</file>